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shd w:val="clear" w:color="auto" w:fill="FDE7E7"/>
        <w:tblCellMar>
          <w:left w:w="0" w:type="dxa"/>
          <w:right w:w="0" w:type="dxa"/>
        </w:tblCellMar>
        <w:tblLook w:val="04A0"/>
      </w:tblPr>
      <w:tblGrid>
        <w:gridCol w:w="9000"/>
      </w:tblGrid>
      <w:tr w:rsidR="0019202B" w:rsidRPr="0019202B" w:rsidTr="0019202B">
        <w:tc>
          <w:tcPr>
            <w:tcW w:w="9000" w:type="dxa"/>
            <w:shd w:val="clear" w:color="auto" w:fill="FDE7E7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19202B" w:rsidRPr="0019202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9202B" w:rsidRPr="0019202B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19202B" w:rsidRPr="0019202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9202B" w:rsidRPr="0019202B" w:rsidRDefault="0019202B" w:rsidP="0019202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9202B" w:rsidRPr="0019202B" w:rsidRDefault="0019202B" w:rsidP="0019202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9202B" w:rsidRPr="0019202B" w:rsidRDefault="0019202B" w:rsidP="001920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9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9202B" w:rsidRPr="0019202B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8994"/>
                        </w:tblGrid>
                        <w:tr w:rsidR="0019202B" w:rsidRPr="001920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9202B" w:rsidRPr="0019202B" w:rsidRDefault="0019202B" w:rsidP="0019202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94"/>
                              </w:tblGrid>
                              <w:tr w:rsidR="0019202B" w:rsidRPr="0019202B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DFC2C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54"/>
                                    </w:tblGrid>
                                    <w:tr w:rsidR="0019202B" w:rsidRPr="0019202B">
                                      <w:tc>
                                        <w:tcPr>
                                          <w:tcW w:w="0" w:type="auto"/>
                                          <w:shd w:val="clear" w:color="auto" w:fill="DFC2C2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9202B" w:rsidRPr="0019202B" w:rsidRDefault="0019202B" w:rsidP="0019202B">
                                          <w:pPr>
                                            <w:spacing w:after="0" w:line="900" w:lineRule="atLeast"/>
                                            <w:jc w:val="center"/>
                                            <w:outlineLvl w:val="0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kern w:val="36"/>
                                              <w:sz w:val="60"/>
                                              <w:szCs w:val="60"/>
                                              <w:lang w:eastAsia="fr-FR"/>
                                            </w:rPr>
                                          </w:pP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kern w:val="36"/>
                                              <w:sz w:val="60"/>
                                              <w:szCs w:val="60"/>
                                              <w:lang w:eastAsia="fr-FR"/>
                                            </w:rPr>
                                            <w:t>A la une</w:t>
                                          </w:r>
                                        </w:p>
                                        <w:p w:rsidR="0019202B" w:rsidRPr="0019202B" w:rsidRDefault="0019202B" w:rsidP="0019202B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pict>
                                              <v:rect id="_x0000_i1025" style="width:453.6pt;height:1.5pt" o:hralign="center" o:hrstd="t" o:hr="t" fillcolor="#a0a0a0" stroked="f"/>
                                            </w:pict>
                                          </w:r>
                                        </w:p>
                                        <w:p w:rsidR="0019202B" w:rsidRPr="0019202B" w:rsidRDefault="0019202B" w:rsidP="0019202B">
                                          <w:pPr>
                                            <w:spacing w:before="150" w:after="150" w:line="360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lang w:eastAsia="fr-FR"/>
                                            </w:rPr>
                                            <w:t>L’</w:t>
                                          </w:r>
                                          <w:proofErr w:type="spellStart"/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lang w:eastAsia="fr-FR"/>
                                            </w:rPr>
                                            <w:t>Amref</w:t>
                                          </w:r>
                                          <w:proofErr w:type="spellEnd"/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lang w:eastAsia="fr-FR"/>
                                            </w:rPr>
                                            <w:t>, en 1ère ligne contre</w:t>
                                          </w: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lang w:eastAsia="fr-FR"/>
                                            </w:rPr>
                                            <w:t>les Mutilations Sexuelles Féminines !</w:t>
                                          </w:r>
                                        </w:p>
                                        <w:p w:rsidR="0019202B" w:rsidRPr="0019202B" w:rsidRDefault="0019202B" w:rsidP="0019202B">
                                          <w:pPr>
                                            <w:spacing w:before="150" w:after="150" w:line="360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9202B" w:rsidRPr="0019202B" w:rsidRDefault="0019202B" w:rsidP="0019202B">
                                          <w:pPr>
                                            <w:spacing w:before="150" w:after="150" w:line="360" w:lineRule="atLeast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Nous avons eu le plaisir d'accueillir en février dernier </w:t>
                                          </w:r>
                                          <w:hyperlink r:id="rId5" w:tgtFrame="_blank" w:history="1">
                                            <w:r w:rsidRPr="0019202B">
                                              <w:rPr>
                                                <w:rFonts w:ascii="Helvetica" w:eastAsia="Times New Roman" w:hAnsi="Helvetica" w:cs="Helvetica"/>
                                                <w:color w:val="007C89"/>
                                                <w:sz w:val="21"/>
                                                <w:u w:val="single"/>
                                                <w:lang w:eastAsia="fr-FR"/>
                                              </w:rPr>
                                              <w:t xml:space="preserve">Nice </w:t>
                                            </w:r>
                                            <w:proofErr w:type="spellStart"/>
                                            <w:r w:rsidRPr="0019202B">
                                              <w:rPr>
                                                <w:rFonts w:ascii="Helvetica" w:eastAsia="Times New Roman" w:hAnsi="Helvetica" w:cs="Helvetica"/>
                                                <w:color w:val="007C89"/>
                                                <w:sz w:val="21"/>
                                                <w:u w:val="single"/>
                                                <w:lang w:eastAsia="fr-FR"/>
                                              </w:rPr>
                                              <w:t>Nailantei</w:t>
                                            </w:r>
                                            <w:proofErr w:type="spellEnd"/>
                                            <w:r w:rsidRPr="0019202B">
                                              <w:rPr>
                                                <w:rFonts w:ascii="Helvetica" w:eastAsia="Times New Roman" w:hAnsi="Helvetica" w:cs="Helvetica"/>
                                                <w:color w:val="007C89"/>
                                                <w:sz w:val="21"/>
                                                <w:u w:val="single"/>
                                                <w:lang w:eastAsia="fr-FR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9202B">
                                              <w:rPr>
                                                <w:rFonts w:ascii="Helvetica" w:eastAsia="Times New Roman" w:hAnsi="Helvetica" w:cs="Helvetica"/>
                                                <w:color w:val="007C89"/>
                                                <w:sz w:val="21"/>
                                                <w:u w:val="single"/>
                                                <w:lang w:eastAsia="fr-FR"/>
                                              </w:rPr>
                                              <w:t>Leng’ete</w:t>
                                            </w:r>
                                            <w:proofErr w:type="spellEnd"/>
                                          </w:hyperlink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, militante kényane engagée contre l’excision classée par le Time Magazine parmi les 100 personnalités les plus influentes de la planète. Nice, Ambassadrice de l’</w:t>
                                          </w:r>
                                          <w:proofErr w:type="spellStart"/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Amref</w:t>
                                          </w:r>
                                          <w:proofErr w:type="spellEnd"/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contre les Mutilations Sexuelles Féminines (MSF), a pu rencontrer les femmes qui portent l’action contre l’excision en France.</w:t>
                                          </w: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 xml:space="preserve">Notre ONG s’implique aux côtés de jeunes filles </w:t>
                                          </w:r>
                                          <w:proofErr w:type="spellStart"/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Maasaï</w:t>
                                          </w:r>
                                          <w:proofErr w:type="spellEnd"/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telles que Nice, afin de développer et promouvoir des rites de passage alternatifs sans aucune mutilation. Les résultats sont là : </w:t>
                                          </w: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lang w:eastAsia="fr-FR"/>
                                            </w:rPr>
                                            <w:t>dans les communautés avec lesquelles travaillent l’</w:t>
                                          </w:r>
                                          <w:proofErr w:type="spellStart"/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lang w:eastAsia="fr-FR"/>
                                            </w:rPr>
                                            <w:t>Amref</w:t>
                                          </w:r>
                                          <w:proofErr w:type="spellEnd"/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lang w:eastAsia="fr-FR"/>
                                            </w:rPr>
                                            <w:t>, la prévalence des MSF est tombée de 45% à 14%</w:t>
                                          </w: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.</w:t>
                                          </w: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L’</w:t>
                                          </w:r>
                                          <w:proofErr w:type="spellStart"/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Amref</w:t>
                                          </w:r>
                                          <w:proofErr w:type="spellEnd"/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a décidé d’aller plus loin et d’inscrire la </w:t>
                                          </w: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22222"/>
                                              <w:sz w:val="21"/>
                                              <w:lang w:eastAsia="fr-FR"/>
                                            </w:rPr>
                                            <w:t>fin des MSF dans ses pays d’intervention d’ici 2030</w:t>
                                          </w: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dans son plan stratégique et ainsi contribuer à l'atteinte d'</w:t>
                                          </w:r>
                                          <w:hyperlink r:id="rId6" w:tgtFrame="_blank" w:history="1">
                                            <w:r w:rsidRPr="0019202B">
                                              <w:rPr>
                                                <w:rFonts w:ascii="Helvetica" w:eastAsia="Times New Roman" w:hAnsi="Helvetica" w:cs="Helvetica"/>
                                                <w:color w:val="007C89"/>
                                                <w:sz w:val="21"/>
                                                <w:u w:val="single"/>
                                                <w:lang w:eastAsia="fr-FR"/>
                                              </w:rPr>
                                              <w:t>un des objectifs de développement durable des Nations Unies</w:t>
                                            </w:r>
                                          </w:hyperlink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. Afin de contribuer à cet objectif ambitieux au cœur des pays francophones, l’</w:t>
                                          </w:r>
                                          <w:proofErr w:type="spellStart"/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Amref</w:t>
                                          </w:r>
                                          <w:proofErr w:type="spellEnd"/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en France a décidé de faire entendre sa voix et de rejoindre le Réseau </w:t>
                                          </w:r>
                                          <w:hyperlink r:id="rId7" w:tgtFrame="_blank" w:history="1">
                                            <w:r w:rsidRPr="0019202B">
                                              <w:rPr>
                                                <w:rFonts w:ascii="Helvetica" w:eastAsia="Times New Roman" w:hAnsi="Helvetica" w:cs="Helvetica"/>
                                                <w:color w:val="007C89"/>
                                                <w:sz w:val="21"/>
                                                <w:u w:val="single"/>
                                                <w:lang w:eastAsia="fr-FR"/>
                                              </w:rPr>
                                              <w:t>Excision parlons-en !</w:t>
                                            </w:r>
                                          </w:hyperlink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pour faire connaître son action et mobiliser autour de ce combat.</w:t>
                                          </w: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19202B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Retrouvez en vidéo l'intervention de Nice lors de la conférence que nous avons organisée 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9202B" w:rsidRPr="0019202B" w:rsidRDefault="0019202B" w:rsidP="0019202B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9202B" w:rsidRPr="0019202B" w:rsidRDefault="0019202B" w:rsidP="0019202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9202B" w:rsidRPr="0019202B" w:rsidRDefault="0019202B" w:rsidP="0019202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9202B" w:rsidRPr="0019202B" w:rsidRDefault="0019202B" w:rsidP="001920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9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9202B" w:rsidRPr="0019202B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shd w:val="clear" w:color="auto" w:fill="40404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19202B" w:rsidRPr="0019202B">
                          <w:tc>
                            <w:tcPr>
                              <w:tcW w:w="0" w:type="auto"/>
                              <w:shd w:val="clear" w:color="auto" w:fill="404040"/>
                              <w:hideMark/>
                            </w:tcPr>
                            <w:p w:rsidR="0019202B" w:rsidRPr="0019202B" w:rsidRDefault="0019202B" w:rsidP="0019202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19202B" w:rsidRPr="0019202B">
                          <w:tc>
                            <w:tcPr>
                              <w:tcW w:w="8190" w:type="dxa"/>
                              <w:shd w:val="clear" w:color="auto" w:fill="404040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9202B" w:rsidRPr="0019202B" w:rsidRDefault="0019202B" w:rsidP="0019202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9202B" w:rsidRPr="0019202B" w:rsidRDefault="0019202B" w:rsidP="0019202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9202B" w:rsidRPr="0019202B" w:rsidRDefault="0019202B" w:rsidP="001920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9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9202B" w:rsidRPr="0019202B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19202B" w:rsidRPr="0019202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9202B" w:rsidRPr="0019202B" w:rsidRDefault="0019202B" w:rsidP="0019202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9202B" w:rsidRPr="0019202B" w:rsidRDefault="0019202B" w:rsidP="0019202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9202B" w:rsidRPr="0019202B" w:rsidRDefault="0019202B" w:rsidP="001920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9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9202B" w:rsidRPr="0019202B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2BAAD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1"/>
                        </w:tblGrid>
                        <w:tr w:rsidR="0019202B" w:rsidRPr="001920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2BAAD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19202B" w:rsidRPr="0019202B" w:rsidRDefault="0019202B" w:rsidP="0019202B">
                              <w:pPr>
                                <w:spacing w:before="150" w:after="15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8" w:tgtFrame="_blank" w:tooltip="Je donne !" w:history="1">
                                <w:r w:rsidRPr="0019202B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lang w:eastAsia="fr-FR"/>
                                  </w:rPr>
                                  <w:t>Je donne !</w:t>
                                </w:r>
                              </w:hyperlink>
                            </w:p>
                          </w:tc>
                        </w:tr>
                      </w:tbl>
                      <w:p w:rsidR="0019202B" w:rsidRPr="0019202B" w:rsidRDefault="0019202B" w:rsidP="0019202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9202B" w:rsidRPr="0019202B" w:rsidRDefault="0019202B" w:rsidP="001920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9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9202B" w:rsidRPr="0019202B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19202B" w:rsidRPr="0019202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19202B" w:rsidRPr="0019202B" w:rsidRDefault="0019202B" w:rsidP="0019202B">
                              <w:pPr>
                                <w:spacing w:before="150" w:after="15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19202B" w:rsidRPr="0019202B">
                          <w:tc>
                            <w:tcPr>
                              <w:tcW w:w="846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9202B" w:rsidRPr="0019202B" w:rsidRDefault="0019202B" w:rsidP="0019202B">
                              <w:pPr>
                                <w:spacing w:after="0" w:line="900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kern w:val="36"/>
                                  <w:sz w:val="60"/>
                                  <w:szCs w:val="60"/>
                                  <w:lang w:eastAsia="fr-FR"/>
                                </w:rPr>
                              </w:pPr>
                              <w:r w:rsidRPr="0019202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kern w:val="36"/>
                                  <w:sz w:val="60"/>
                                  <w:szCs w:val="60"/>
                                  <w:lang w:eastAsia="fr-FR"/>
                                </w:rPr>
                                <w:t>Paroles de femmes !</w:t>
                              </w:r>
                            </w:p>
                            <w:p w:rsidR="0019202B" w:rsidRPr="0019202B" w:rsidRDefault="0019202B" w:rsidP="0019202B">
                              <w:pPr>
                                <w:spacing w:after="0" w:line="293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19202B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fr-FR"/>
                                </w:rPr>
                                <w:pict>
                                  <v:rect id="_x0000_i1026" style="width:453.6pt;height:1.5pt" o:hralign="center" o:hrstd="t" o:hr="t" fillcolor="#a0a0a0" stroked="f"/>
                                </w:pict>
                              </w:r>
                            </w:p>
                            <w:p w:rsidR="0019202B" w:rsidRPr="0019202B" w:rsidRDefault="0019202B" w:rsidP="0019202B">
                              <w:pPr>
                                <w:spacing w:before="150" w:after="150" w:line="36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19202B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fr-FR"/>
                                </w:rPr>
                                <w:t>Notre programme </w:t>
                              </w:r>
                              <w:proofErr w:type="spellStart"/>
                              <w:r w:rsidRPr="0019202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57575"/>
                                  <w:sz w:val="24"/>
                                  <w:szCs w:val="24"/>
                                  <w:lang w:eastAsia="fr-FR"/>
                                </w:rPr>
                                <w:fldChar w:fldCharType="begin"/>
                              </w:r>
                              <w:r w:rsidRPr="0019202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57575"/>
                                  <w:sz w:val="24"/>
                                  <w:szCs w:val="24"/>
                                  <w:lang w:eastAsia="fr-FR"/>
                                </w:rPr>
                                <w:instrText xml:space="preserve"> HYPERLINK "https://amref.us7.list-manage.com/track/click?u=5a263257ba8469bbc53e1f683&amp;id=27d5099e1e&amp;e=f45f8ce412" \t "_blank" </w:instrText>
                              </w:r>
                              <w:r w:rsidRPr="0019202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57575"/>
                                  <w:sz w:val="24"/>
                                  <w:szCs w:val="24"/>
                                  <w:lang w:eastAsia="fr-FR"/>
                                </w:rPr>
                                <w:fldChar w:fldCharType="separate"/>
                              </w:r>
                              <w:r w:rsidRPr="0019202B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>Cellal</w:t>
                              </w:r>
                              <w:proofErr w:type="spellEnd"/>
                              <w:r w:rsidRPr="0019202B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 xml:space="preserve"> e </w:t>
                              </w:r>
                              <w:proofErr w:type="spellStart"/>
                              <w:r w:rsidRPr="0019202B">
                                <w:rPr>
                                  <w:rFonts w:ascii="Helvetica" w:eastAsia="Times New Roman" w:hAnsi="Helvetica" w:cs="Helvetica"/>
                                  <w:color w:val="007C89"/>
                                  <w:sz w:val="24"/>
                                  <w:szCs w:val="24"/>
                                  <w:u w:val="single"/>
                                  <w:lang w:eastAsia="fr-FR"/>
                                </w:rPr>
                                <w:t>Kisal</w:t>
                              </w:r>
                              <w:proofErr w:type="spellEnd"/>
                              <w:r w:rsidRPr="0019202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57575"/>
                                  <w:sz w:val="24"/>
                                  <w:szCs w:val="24"/>
                                  <w:lang w:eastAsia="fr-FR"/>
                                </w:rPr>
                                <w:fldChar w:fldCharType="end"/>
                              </w:r>
                              <w:r w:rsidRPr="0019202B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fr-FR"/>
                                </w:rPr>
                                <w:t> a pour but de réduire la morbidité et la mortalité maternelles, néonatales et infantiles dans la région de </w:t>
                              </w:r>
                              <w:r w:rsidRPr="0019202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57575"/>
                                  <w:sz w:val="24"/>
                                  <w:szCs w:val="24"/>
                                  <w:lang w:eastAsia="fr-FR"/>
                                </w:rPr>
                                <w:t>Kolda </w:t>
                              </w:r>
                              <w:r w:rsidRPr="0019202B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fr-FR"/>
                                </w:rPr>
                                <w:t>(sud du Sénégal) grâce notamment à l’utilisation d’une plateforme pour accompagner les femmes enceintes et les nouveaux nés au long du continuum de soins.</w:t>
                              </w:r>
                            </w:p>
                            <w:p w:rsidR="0019202B" w:rsidRPr="0019202B" w:rsidRDefault="0019202B" w:rsidP="0019202B">
                              <w:pPr>
                                <w:spacing w:before="150" w:after="150" w:line="36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19202B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fr-FR"/>
                                </w:rPr>
                                <w:t>Cette région rurale est caractérisée par des </w:t>
                              </w:r>
                              <w:r w:rsidRPr="0019202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57575"/>
                                  <w:sz w:val="24"/>
                                  <w:szCs w:val="24"/>
                                  <w:lang w:eastAsia="fr-FR"/>
                                </w:rPr>
                                <w:t>taux de mortalité maternelle et infantile</w:t>
                              </w:r>
                              <w:r w:rsidRPr="0019202B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fr-FR"/>
                                </w:rPr>
                                <w:t> nettement supérieurs aux valeurs nationales en raison du manque d’infrastructures et de personnel de santé ainsi que des difficultés d’accès (peu de routes goudronnées).</w:t>
                              </w:r>
                              <w:r w:rsidRPr="0019202B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19202B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Retrouvez le </w:t>
                              </w:r>
                              <w:hyperlink r:id="rId9" w:tgtFrame="_blank" w:history="1">
                                <w:r w:rsidRPr="0019202B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témoignage de jeunes mères de la région</w:t>
                                </w:r>
                              </w:hyperlink>
                              <w:r w:rsidRPr="0019202B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fr-FR"/>
                                </w:rPr>
                                <w:t> sur l’impact de ce programme.</w:t>
                              </w:r>
                            </w:p>
                          </w:tc>
                        </w:tr>
                      </w:tbl>
                      <w:p w:rsidR="0019202B" w:rsidRPr="0019202B" w:rsidRDefault="0019202B" w:rsidP="0019202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9202B" w:rsidRPr="0019202B" w:rsidRDefault="0019202B" w:rsidP="001920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9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9202B" w:rsidRPr="0019202B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19202B" w:rsidRPr="0019202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9202B" w:rsidRPr="0019202B" w:rsidRDefault="0019202B" w:rsidP="0019202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9202B" w:rsidRPr="0019202B" w:rsidRDefault="0019202B" w:rsidP="0019202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9202B" w:rsidRPr="0019202B" w:rsidRDefault="0019202B" w:rsidP="001920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9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9202B" w:rsidRPr="0019202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19202B" w:rsidRPr="0019202B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19202B" w:rsidRPr="0019202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9202B" w:rsidRPr="0019202B" w:rsidRDefault="0019202B" w:rsidP="0019202B">
                                    <w:pPr>
                                      <w:spacing w:after="0" w:line="900" w:lineRule="atLeast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kern w:val="36"/>
                                        <w:sz w:val="60"/>
                                        <w:szCs w:val="60"/>
                                        <w:lang w:eastAsia="fr-FR"/>
                                      </w:rPr>
                                    </w:pP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kern w:val="36"/>
                                        <w:sz w:val="60"/>
                                        <w:szCs w:val="60"/>
                                        <w:lang w:eastAsia="fr-FR"/>
                                      </w:rPr>
                                      <w:t>L'</w:t>
                                    </w:r>
                                    <w:proofErr w:type="spellStart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kern w:val="36"/>
                                        <w:sz w:val="60"/>
                                        <w:szCs w:val="60"/>
                                        <w:lang w:eastAsia="fr-FR"/>
                                      </w:rPr>
                                      <w:t>Amref</w:t>
                                    </w:r>
                                    <w:proofErr w:type="spellEnd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22222"/>
                                        <w:kern w:val="36"/>
                                        <w:sz w:val="60"/>
                                        <w:szCs w:val="60"/>
                                        <w:lang w:eastAsia="fr-FR"/>
                                      </w:rPr>
                                      <w:t xml:space="preserve"> dans le monde</w:t>
                                    </w:r>
                                  </w:p>
                                  <w:p w:rsidR="0019202B" w:rsidRPr="0019202B" w:rsidRDefault="0019202B" w:rsidP="0019202B">
                                    <w:pPr>
                                      <w:spacing w:after="0" w:line="293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pict>
                                        <v:rect id="_x0000_i1027" style="width:453.6pt;height:1.5pt" o:hralign="center" o:hrstd="t" o:hr="t" fillcolor="#a0a0a0" stroked="f"/>
                                      </w:pict>
                                    </w:r>
                                  </w:p>
                                  <w:p w:rsidR="0019202B" w:rsidRPr="0019202B" w:rsidRDefault="0019202B" w:rsidP="0019202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93" w:lineRule="atLeast"/>
                                      <w:ind w:left="945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>En mars dernier s’est tenue à Kigali la </w:t>
                                    </w: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757575"/>
                                        <w:sz w:val="23"/>
                                        <w:lang w:eastAsia="fr-FR"/>
                                      </w:rPr>
                                      <w:t>Conférence internationale sur l’agenda de la santé en Afriqu</w:t>
                                    </w: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>e (AHAIC/</w:t>
                                    </w:r>
                                    <w:proofErr w:type="spellStart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>Africa</w:t>
                                    </w:r>
                                    <w:proofErr w:type="spellEnd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>Health</w:t>
                                    </w:r>
                                    <w:proofErr w:type="spellEnd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 xml:space="preserve"> 2019) </w:t>
                                    </w:r>
                                    <w:proofErr w:type="spellStart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>coorganisée</w:t>
                                    </w:r>
                                    <w:proofErr w:type="spellEnd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 xml:space="preserve"> par l'</w:t>
                                    </w:r>
                                    <w:proofErr w:type="spellStart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>Amref</w:t>
                                    </w:r>
                                    <w:proofErr w:type="spellEnd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 xml:space="preserve"> et le Ministère de la santé rwandais. Avec plus de 1 800 participants, cette conférence a été la plus grande consacrée à la santé jamais organisée par des pays africains sur le continent. Parmi </w:t>
                                    </w: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lastRenderedPageBreak/>
                                      <w:t>les principaux thèmes évoqués, le </w:t>
                                    </w:r>
                                    <w:hyperlink r:id="rId10" w:tgtFrame="_blank" w:history="1">
                                      <w:r w:rsidRPr="0019202B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3"/>
                                          <w:u w:val="single"/>
                                          <w:lang w:eastAsia="fr-FR"/>
                                        </w:rPr>
                                        <w:t>rôle crucial des Agents de Santé Communautaires (ASC)</w:t>
                                      </w:r>
                                    </w:hyperlink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>, essentiels pour continuer à faire baisser la mortalité en Afrique.</w:t>
                                    </w:r>
                                  </w:p>
                                  <w:p w:rsidR="0019202B" w:rsidRPr="0019202B" w:rsidRDefault="0019202B" w:rsidP="0019202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93" w:lineRule="atLeast"/>
                                      <w:ind w:left="945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 xml:space="preserve">En mai nous avons eu le plaisir d’accompagner Yvonne </w:t>
                                    </w:r>
                                    <w:proofErr w:type="spellStart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>Mburu</w:t>
                                    </w:r>
                                    <w:proofErr w:type="spellEnd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>, membre du </w:t>
                                    </w: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757575"/>
                                        <w:sz w:val="23"/>
                                        <w:lang w:eastAsia="fr-FR"/>
                                      </w:rPr>
                                      <w:t>Conseil présidentiel pour l'Afrique</w:t>
                                    </w: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> pour une visite dans le sud du Sénégal. La délégation a pu échanger avec les sages-femmes et les relais communautaires engagés dans notre programme </w:t>
                                    </w:r>
                                    <w:proofErr w:type="spellStart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fldChar w:fldCharType="begin"/>
                                    </w: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instrText xml:space="preserve"> HYPERLINK "https://amref.us7.list-manage.com/track/click?u=5a263257ba8469bbc53e1f683&amp;id=b93e6b42d8&amp;e=f45f8ce412" \t "_blank" </w:instrText>
                                    </w: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fldChar w:fldCharType="separate"/>
                                    </w: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007C89"/>
                                        <w:sz w:val="23"/>
                                        <w:u w:val="single"/>
                                        <w:lang w:eastAsia="fr-FR"/>
                                      </w:rPr>
                                      <w:t>Cellal</w:t>
                                    </w:r>
                                    <w:proofErr w:type="spellEnd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007C89"/>
                                        <w:sz w:val="23"/>
                                        <w:u w:val="single"/>
                                        <w:lang w:eastAsia="fr-FR"/>
                                      </w:rPr>
                                      <w:t xml:space="preserve"> e </w:t>
                                    </w:r>
                                    <w:proofErr w:type="spellStart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007C89"/>
                                        <w:sz w:val="23"/>
                                        <w:u w:val="single"/>
                                        <w:lang w:eastAsia="fr-FR"/>
                                      </w:rPr>
                                      <w:t>Kisal</w:t>
                                    </w:r>
                                    <w:proofErr w:type="spellEnd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fldChar w:fldCharType="end"/>
                                    </w: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>.</w:t>
                                    </w:r>
                                  </w:p>
                                  <w:p w:rsidR="0019202B" w:rsidRPr="0019202B" w:rsidRDefault="0019202B" w:rsidP="0019202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93" w:lineRule="atLeast"/>
                                      <w:ind w:left="945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>L’</w:t>
                                    </w:r>
                                    <w:proofErr w:type="spellStart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>Amref</w:t>
                                    </w:r>
                                    <w:proofErr w:type="spellEnd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 xml:space="preserve"> était présente à la conférence internationale </w:t>
                                    </w:r>
                                    <w:proofErr w:type="spellStart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fldChar w:fldCharType="begin"/>
                                    </w: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instrText xml:space="preserve"> HYPERLINK "https://amref.us7.list-manage.com/track/click?u=5a263257ba8469bbc53e1f683&amp;id=5ee073a744&amp;e=f45f8ce412" \t "_blank" </w:instrText>
                                    </w: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fldChar w:fldCharType="separate"/>
                                    </w: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007C89"/>
                                        <w:sz w:val="23"/>
                                        <w:u w:val="single"/>
                                        <w:lang w:eastAsia="fr-FR"/>
                                      </w:rPr>
                                      <w:t>Women</w:t>
                                    </w:r>
                                    <w:proofErr w:type="spellEnd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007C89"/>
                                        <w:sz w:val="23"/>
                                        <w:u w:val="single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007C89"/>
                                        <w:sz w:val="23"/>
                                        <w:u w:val="single"/>
                                        <w:lang w:eastAsia="fr-FR"/>
                                      </w:rPr>
                                      <w:t>Deliver</w:t>
                                    </w:r>
                                    <w:proofErr w:type="spellEnd"/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fldChar w:fldCharType="end"/>
                                    </w: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> consacrée à l’égalité entre les sexes et à la santé, aux droits et au bien-être des filles et des femmes qui s’est tenue à Vancouver du 3 au 6 juin. </w:t>
                                    </w: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757575"/>
                                        <w:sz w:val="23"/>
                                        <w:lang w:eastAsia="fr-FR"/>
                                      </w:rPr>
                                      <w:t>Un appel mondial pour agir a été lancé pour mettre fin aux Mutilations Sexuelles Féminines d’ici à 2030</w:t>
                                    </w: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>. Nous étions également présents au premier </w:t>
                                    </w:r>
                                    <w:hyperlink r:id="rId11" w:tgtFrame="_blank" w:history="1">
                                      <w:r w:rsidRPr="0019202B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sz w:val="23"/>
                                          <w:u w:val="single"/>
                                          <w:lang w:eastAsia="fr-FR"/>
                                        </w:rPr>
                                        <w:t>Sommet africain sur les Mutilations Sexuelles Féminines (MSF) et le mariage d’enfants</w:t>
                                      </w:r>
                                    </w:hyperlink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3"/>
                                        <w:szCs w:val="23"/>
                                        <w:lang w:eastAsia="fr-FR"/>
                                      </w:rPr>
                                      <w:t>, du 16 au 18 juin à Dakar.</w:t>
                                    </w:r>
                                  </w:p>
                                </w:tc>
                              </w:tr>
                            </w:tbl>
                            <w:p w:rsidR="0019202B" w:rsidRPr="0019202B" w:rsidRDefault="0019202B" w:rsidP="0019202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9202B" w:rsidRPr="0019202B" w:rsidRDefault="0019202B" w:rsidP="0019202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9202B" w:rsidRPr="0019202B" w:rsidRDefault="0019202B" w:rsidP="001920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9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9202B" w:rsidRPr="0019202B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19202B" w:rsidRPr="0019202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9202B" w:rsidRPr="0019202B" w:rsidRDefault="0019202B" w:rsidP="0019202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9202B" w:rsidRPr="0019202B" w:rsidRDefault="0019202B" w:rsidP="0019202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9202B" w:rsidRPr="0019202B" w:rsidRDefault="0019202B" w:rsidP="001920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9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9202B" w:rsidRPr="0019202B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2BAAD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1"/>
                        </w:tblGrid>
                        <w:tr w:rsidR="0019202B" w:rsidRPr="0019202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2BAAD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19202B" w:rsidRPr="0019202B" w:rsidRDefault="0019202B" w:rsidP="0019202B">
                              <w:pPr>
                                <w:spacing w:before="150" w:after="15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2" w:tgtFrame="_blank" w:tooltip="Je donne !" w:history="1">
                                <w:r w:rsidRPr="0019202B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lang w:eastAsia="fr-FR"/>
                                  </w:rPr>
                                  <w:t>Je donne !</w:t>
                                </w:r>
                              </w:hyperlink>
                            </w:p>
                          </w:tc>
                        </w:tr>
                      </w:tbl>
                      <w:p w:rsidR="0019202B" w:rsidRPr="0019202B" w:rsidRDefault="0019202B" w:rsidP="0019202B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9202B" w:rsidRPr="0019202B" w:rsidRDefault="0019202B" w:rsidP="0019202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92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9202B" w:rsidRPr="0019202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19202B" w:rsidRPr="0019202B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19202B" w:rsidRPr="0019202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19202B" w:rsidRPr="0019202B" w:rsidRDefault="0019202B" w:rsidP="0019202B">
                                    <w:pPr>
                                      <w:spacing w:before="150" w:after="150" w:line="36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19202B"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Nous vous donnons rendez-vous à la rentrée !</w:t>
                                    </w:r>
                                  </w:p>
                                </w:tc>
                              </w:tr>
                            </w:tbl>
                            <w:p w:rsidR="0019202B" w:rsidRPr="0019202B" w:rsidRDefault="0019202B" w:rsidP="0019202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9202B" w:rsidRPr="0019202B" w:rsidRDefault="0019202B" w:rsidP="0019202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9202B" w:rsidRPr="0019202B" w:rsidRDefault="0019202B" w:rsidP="0019202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19202B" w:rsidRPr="0019202B" w:rsidRDefault="0019202B" w:rsidP="0019202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</w:pPr>
          </w:p>
        </w:tc>
      </w:tr>
    </w:tbl>
    <w:p w:rsidR="000947A1" w:rsidRDefault="000947A1"/>
    <w:sectPr w:rsidR="000947A1" w:rsidSect="0009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114C"/>
    <w:multiLevelType w:val="multilevel"/>
    <w:tmpl w:val="DB0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02B"/>
    <w:rsid w:val="000947A1"/>
    <w:rsid w:val="0019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A1"/>
  </w:style>
  <w:style w:type="paragraph" w:styleId="Titre1">
    <w:name w:val="heading 1"/>
    <w:basedOn w:val="Normal"/>
    <w:link w:val="Titre1Car"/>
    <w:uiPriority w:val="9"/>
    <w:qFormat/>
    <w:rsid w:val="00192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202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19202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92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ref.us7.list-manage.com/track/click?u=5a263257ba8469bbc53e1f683&amp;id=2c0bdf8758&amp;e=f45f8ce4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ref.us7.list-manage.com/track/click?u=5a263257ba8469bbc53e1f683&amp;id=f45be84d34&amp;e=f45f8ce412" TargetMode="External"/><Relationship Id="rId12" Type="http://schemas.openxmlformats.org/officeDocument/2006/relationships/hyperlink" Target="https://amref.us7.list-manage.com/track/click?u=5a263257ba8469bbc53e1f683&amp;id=6769180775&amp;e=f45f8ce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ref.us7.list-manage.com/track/click?u=5a263257ba8469bbc53e1f683&amp;id=64f82508e2&amp;e=f45f8ce412" TargetMode="External"/><Relationship Id="rId11" Type="http://schemas.openxmlformats.org/officeDocument/2006/relationships/hyperlink" Target="https://amref.us7.list-manage.com/track/click?u=5a263257ba8469bbc53e1f683&amp;id=688acb5186&amp;e=f45f8ce412" TargetMode="External"/><Relationship Id="rId5" Type="http://schemas.openxmlformats.org/officeDocument/2006/relationships/hyperlink" Target="https://amref.us7.list-manage.com/track/click?u=5a263257ba8469bbc53e1f683&amp;id=d99c1dec5c&amp;e=f45f8ce412" TargetMode="External"/><Relationship Id="rId10" Type="http://schemas.openxmlformats.org/officeDocument/2006/relationships/hyperlink" Target="https://amref.us7.list-manage.com/track/click?u=5a263257ba8469bbc53e1f683&amp;id=1b883b5db3&amp;e=f45f8ce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ref.us7.list-manage.com/track/click?u=5a263257ba8469bbc53e1f683&amp;id=038a861411&amp;e=f45f8ce4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2019-09-23T05:10:00Z</dcterms:created>
  <dcterms:modified xsi:type="dcterms:W3CDTF">2019-09-23T05:11:00Z</dcterms:modified>
</cp:coreProperties>
</file>