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B9" w:rsidRPr="00D136B9" w:rsidRDefault="00D136B9" w:rsidP="00D136B9">
      <w:pPr>
        <w:shd w:val="clear" w:color="auto" w:fill="FFFFFF"/>
        <w:spacing w:after="0" w:line="240" w:lineRule="auto"/>
        <w:rPr>
          <w:rFonts w:ascii="Calibri" w:eastAsia="Times New Roman" w:hAnsi="Calibri" w:cs="Times New Roman"/>
          <w:color w:val="000000"/>
          <w:sz w:val="12"/>
          <w:szCs w:val="12"/>
          <w:lang w:eastAsia="fr-FR"/>
        </w:rPr>
      </w:pPr>
      <w:r w:rsidRPr="00D136B9">
        <w:rPr>
          <w:rFonts w:ascii="Calibri" w:eastAsia="Times New Roman" w:hAnsi="Calibri" w:cs="Times New Roman"/>
          <w:color w:val="000000"/>
          <w:sz w:val="12"/>
          <w:szCs w:val="12"/>
          <w:lang w:eastAsia="fr-FR"/>
        </w:rPr>
        <w:t>Intitulé du poste : </w:t>
      </w:r>
      <w:r w:rsidRPr="00D136B9">
        <w:rPr>
          <w:rFonts w:ascii="Calibri" w:eastAsia="Times New Roman" w:hAnsi="Calibri" w:cs="Times New Roman"/>
          <w:b/>
          <w:bCs/>
          <w:color w:val="000000"/>
          <w:sz w:val="12"/>
          <w:lang w:eastAsia="fr-FR"/>
        </w:rPr>
        <w:t>Sage-femme</w:t>
      </w:r>
      <w:r w:rsidRPr="00D136B9">
        <w:rPr>
          <w:rFonts w:ascii="Calibri" w:eastAsia="Times New Roman" w:hAnsi="Calibri" w:cs="Times New Roman"/>
          <w:color w:val="000000"/>
          <w:sz w:val="12"/>
          <w:szCs w:val="12"/>
          <w:lang w:eastAsia="fr-FR"/>
        </w:rPr>
        <w:br/>
        <w:t>Prénom : </w:t>
      </w:r>
      <w:r w:rsidRPr="00D136B9">
        <w:rPr>
          <w:rFonts w:ascii="Calibri" w:eastAsia="Times New Roman" w:hAnsi="Calibri" w:cs="Times New Roman"/>
          <w:b/>
          <w:bCs/>
          <w:color w:val="000000"/>
          <w:sz w:val="12"/>
          <w:lang w:eastAsia="fr-FR"/>
        </w:rPr>
        <w:t>Conseil départemental de Loir et Cher - Protection maternelle et infantile</w:t>
      </w:r>
      <w:r w:rsidRPr="00D136B9">
        <w:rPr>
          <w:rFonts w:ascii="Calibri" w:eastAsia="Times New Roman" w:hAnsi="Calibri" w:cs="Times New Roman"/>
          <w:color w:val="000000"/>
          <w:sz w:val="12"/>
          <w:szCs w:val="12"/>
          <w:lang w:eastAsia="fr-FR"/>
        </w:rPr>
        <w:br/>
        <w:t>Date : </w:t>
      </w:r>
      <w:r w:rsidRPr="00D136B9">
        <w:rPr>
          <w:rFonts w:ascii="Calibri" w:eastAsia="Times New Roman" w:hAnsi="Calibri" w:cs="Times New Roman"/>
          <w:b/>
          <w:bCs/>
          <w:color w:val="000000"/>
          <w:sz w:val="12"/>
          <w:lang w:eastAsia="fr-FR"/>
        </w:rPr>
        <w:t>03/02/2021</w:t>
      </w:r>
    </w:p>
    <w:p w:rsidR="00D136B9" w:rsidRPr="00D136B9" w:rsidRDefault="00D136B9" w:rsidP="00D136B9">
      <w:pPr>
        <w:shd w:val="clear" w:color="auto" w:fill="FFFFFF"/>
        <w:spacing w:after="0" w:line="240" w:lineRule="auto"/>
        <w:rPr>
          <w:rFonts w:ascii="Calibri" w:eastAsia="Times New Roman" w:hAnsi="Calibri" w:cs="Times New Roman"/>
          <w:color w:val="000000"/>
          <w:sz w:val="12"/>
          <w:szCs w:val="12"/>
          <w:lang w:eastAsia="fr-FR"/>
        </w:rPr>
      </w:pPr>
      <w:r w:rsidRPr="00D136B9">
        <w:rPr>
          <w:rFonts w:ascii="Calibri" w:eastAsia="Times New Roman" w:hAnsi="Calibri" w:cs="Times New Roman"/>
          <w:color w:val="000000"/>
          <w:sz w:val="12"/>
          <w:szCs w:val="12"/>
          <w:lang w:eastAsia="fr-FR"/>
        </w:rPr>
        <w:t>Adresse : </w:t>
      </w:r>
      <w:r w:rsidRPr="00D136B9">
        <w:rPr>
          <w:rFonts w:ascii="Calibri" w:eastAsia="Times New Roman" w:hAnsi="Calibri" w:cs="Times New Roman"/>
          <w:b/>
          <w:bCs/>
          <w:color w:val="000000"/>
          <w:sz w:val="12"/>
          <w:lang w:eastAsia="fr-FR"/>
        </w:rPr>
        <w:t>Centre administratif - 34 avenue MAUNOURY - 41000</w:t>
      </w:r>
    </w:p>
    <w:p w:rsidR="00D136B9" w:rsidRPr="00D136B9" w:rsidRDefault="00D136B9" w:rsidP="00D136B9">
      <w:pPr>
        <w:shd w:val="clear" w:color="auto" w:fill="FFFFFF"/>
        <w:spacing w:after="0" w:line="240" w:lineRule="auto"/>
        <w:rPr>
          <w:rFonts w:ascii="Calibri" w:eastAsia="Times New Roman" w:hAnsi="Calibri" w:cs="Times New Roman"/>
          <w:color w:val="000000"/>
          <w:sz w:val="12"/>
          <w:szCs w:val="12"/>
          <w:lang w:eastAsia="fr-FR"/>
        </w:rPr>
      </w:pPr>
      <w:r w:rsidRPr="00D136B9">
        <w:rPr>
          <w:rFonts w:ascii="Calibri" w:eastAsia="Times New Roman" w:hAnsi="Calibri" w:cs="Times New Roman"/>
          <w:color w:val="000000"/>
          <w:sz w:val="12"/>
          <w:szCs w:val="12"/>
          <w:lang w:eastAsia="fr-FR"/>
        </w:rPr>
        <w:t>Ville : </w:t>
      </w:r>
      <w:r w:rsidRPr="00D136B9">
        <w:rPr>
          <w:rFonts w:ascii="Calibri" w:eastAsia="Times New Roman" w:hAnsi="Calibri" w:cs="Times New Roman"/>
          <w:b/>
          <w:bCs/>
          <w:color w:val="000000"/>
          <w:sz w:val="12"/>
          <w:lang w:eastAsia="fr-FR"/>
        </w:rPr>
        <w:t>BLOIS</w:t>
      </w:r>
      <w:r w:rsidRPr="00D136B9">
        <w:rPr>
          <w:rFonts w:ascii="Calibri" w:eastAsia="Times New Roman" w:hAnsi="Calibri" w:cs="Times New Roman"/>
          <w:color w:val="000000"/>
          <w:sz w:val="12"/>
          <w:szCs w:val="12"/>
          <w:lang w:eastAsia="fr-FR"/>
        </w:rPr>
        <w:br/>
      </w:r>
      <w:r w:rsidRPr="00D136B9">
        <w:rPr>
          <w:rFonts w:ascii="Calibri" w:eastAsia="Times New Roman" w:hAnsi="Calibri" w:cs="Times New Roman"/>
          <w:color w:val="000000"/>
          <w:sz w:val="12"/>
          <w:szCs w:val="12"/>
          <w:lang w:eastAsia="fr-FR"/>
        </w:rPr>
        <w:br/>
        <w:t>Description de l'offre : La sage-femme de PMI en lien avec les MDCS, les partenaires médicaux et non médicaux, assure en toute autonomie médicale, la surveillance de la grossesse normale ainsi que celle de la grossesse pathologique sur prescription médicale. Il ou elle assure également les soins à la mère et à l’enfant après l’accouchement. Il ou elle propose la contraception et le suivi gynécologique de prévention chez la femme en bonne santé tout au long de sa vie. Il ou elle dépiste les situations psycho-sociales des femmes enceintes et participe à la protection des mineurs en danger ainsi qu’à des actions de prévention.</w:t>
      </w:r>
      <w:r w:rsidRPr="00D136B9">
        <w:rPr>
          <w:rFonts w:ascii="Calibri" w:eastAsia="Times New Roman" w:hAnsi="Calibri" w:cs="Times New Roman"/>
          <w:color w:val="000000"/>
          <w:sz w:val="12"/>
          <w:szCs w:val="12"/>
          <w:lang w:eastAsia="fr-FR"/>
        </w:rPr>
        <w:br/>
        <w:t>Le secteur d’affectation se situe sur le territoire de la MDCS de Vendôme.</w:t>
      </w:r>
      <w:r w:rsidRPr="00D136B9">
        <w:rPr>
          <w:rFonts w:ascii="Calibri" w:eastAsia="Times New Roman" w:hAnsi="Calibri" w:cs="Times New Roman"/>
          <w:color w:val="000000"/>
          <w:sz w:val="12"/>
          <w:szCs w:val="12"/>
          <w:lang w:eastAsia="fr-FR"/>
        </w:rPr>
        <w:br/>
      </w:r>
      <w:r w:rsidRPr="00D136B9">
        <w:rPr>
          <w:rFonts w:ascii="Calibri" w:eastAsia="Times New Roman" w:hAnsi="Calibri" w:cs="Times New Roman"/>
          <w:color w:val="000000"/>
          <w:sz w:val="12"/>
          <w:szCs w:val="12"/>
          <w:lang w:eastAsia="fr-FR"/>
        </w:rPr>
        <w:br/>
      </w:r>
      <w:r w:rsidRPr="00D136B9">
        <w:rPr>
          <w:rFonts w:ascii="Calibri" w:eastAsia="Times New Roman" w:hAnsi="Calibri" w:cs="Times New Roman"/>
          <w:color w:val="000000"/>
          <w:sz w:val="12"/>
          <w:szCs w:val="12"/>
          <w:lang w:eastAsia="fr-FR"/>
        </w:rPr>
        <w:br/>
        <w:t>MISSIONS PRINCIPALES :</w:t>
      </w:r>
      <w:r w:rsidRPr="00D136B9">
        <w:rPr>
          <w:rFonts w:ascii="Calibri" w:eastAsia="Times New Roman" w:hAnsi="Calibri" w:cs="Times New Roman"/>
          <w:color w:val="000000"/>
          <w:sz w:val="12"/>
          <w:szCs w:val="12"/>
          <w:lang w:eastAsia="fr-FR"/>
        </w:rPr>
        <w:br/>
      </w:r>
      <w:r w:rsidRPr="00D136B9">
        <w:rPr>
          <w:rFonts w:ascii="Calibri" w:eastAsia="Times New Roman" w:hAnsi="Calibri" w:cs="Times New Roman"/>
          <w:color w:val="000000"/>
          <w:sz w:val="12"/>
          <w:szCs w:val="12"/>
          <w:lang w:eastAsia="fr-FR"/>
        </w:rPr>
        <w:br/>
        <w:t>La sage-femme devra réaliser en liaison avec le médecin traitant et les services hospitaliers concernés et avec l’accord des patient(e)s et des parents :</w:t>
      </w:r>
      <w:r w:rsidRPr="00D136B9">
        <w:rPr>
          <w:rFonts w:ascii="Calibri" w:eastAsia="Times New Roman" w:hAnsi="Calibri" w:cs="Times New Roman"/>
          <w:color w:val="000000"/>
          <w:sz w:val="12"/>
          <w:szCs w:val="12"/>
          <w:lang w:eastAsia="fr-FR"/>
        </w:rPr>
        <w:br/>
        <w:t>- Des consultations prénuptiales, prénatales et postnatales et des actions de prévention médico-sociale en faveur des femmes enceintes notamment à domicile pour ces dernières</w:t>
      </w:r>
      <w:r w:rsidRPr="00D136B9">
        <w:rPr>
          <w:rFonts w:ascii="Calibri" w:eastAsia="Times New Roman" w:hAnsi="Calibri" w:cs="Times New Roman"/>
          <w:color w:val="000000"/>
          <w:sz w:val="12"/>
          <w:szCs w:val="12"/>
          <w:lang w:eastAsia="fr-FR"/>
        </w:rPr>
        <w:br/>
        <w:t xml:space="preserve">- </w:t>
      </w:r>
      <w:r w:rsidR="00B85AEF">
        <w:rPr>
          <w:rFonts w:ascii="Calibri" w:hAnsi="Calibri"/>
          <w:color w:val="000000"/>
          <w:sz w:val="12"/>
          <w:szCs w:val="12"/>
          <w:shd w:val="clear" w:color="auto" w:fill="FFFFFF"/>
        </w:rPr>
        <w:t xml:space="preserve"> Des actions d'accompagnement si celles-ci apparaissent nécessaires lors de l’entretien prénatal précoce proposé systématiquement et réalisé à partir du quatrième mois de grossesse,</w:t>
      </w:r>
      <w:r w:rsidR="00B85AEF">
        <w:rPr>
          <w:rFonts w:ascii="Calibri" w:hAnsi="Calibri"/>
          <w:color w:val="000000"/>
          <w:sz w:val="12"/>
          <w:szCs w:val="12"/>
        </w:rPr>
        <w:br/>
      </w:r>
      <w:r w:rsidR="00B85AEF">
        <w:rPr>
          <w:rFonts w:ascii="Calibri" w:hAnsi="Calibri"/>
          <w:color w:val="000000"/>
          <w:sz w:val="12"/>
          <w:szCs w:val="12"/>
          <w:shd w:val="clear" w:color="auto" w:fill="FFFFFF"/>
        </w:rPr>
        <w:t>- Des actions médico-sociales préventives et de suivi, assurées à la demande ou avec l'accord des intéressées et en liaison avec le médecin traitant ou les services hospitaliers, pour les parents en période post-natale, à la maternité, à domicile, notamment dans les jours qui suivent le retour à domicile ou lors de consultations</w:t>
      </w:r>
      <w:r w:rsidR="00B85AEF">
        <w:rPr>
          <w:rFonts w:ascii="Calibri" w:hAnsi="Calibri"/>
          <w:color w:val="000000"/>
          <w:sz w:val="12"/>
          <w:szCs w:val="12"/>
        </w:rPr>
        <w:br/>
      </w:r>
      <w:r w:rsidR="00B85AEF">
        <w:rPr>
          <w:rFonts w:ascii="Calibri" w:hAnsi="Calibri"/>
          <w:color w:val="000000"/>
          <w:sz w:val="12"/>
          <w:szCs w:val="12"/>
          <w:shd w:val="clear" w:color="auto" w:fill="FFFFFF"/>
        </w:rPr>
        <w:t>- Des activités de planification familiale</w:t>
      </w:r>
      <w:r w:rsidR="00B85AEF">
        <w:rPr>
          <w:rFonts w:ascii="Calibri" w:hAnsi="Calibri"/>
          <w:color w:val="000000"/>
          <w:sz w:val="12"/>
          <w:szCs w:val="12"/>
        </w:rPr>
        <w:br/>
      </w:r>
      <w:r w:rsidR="00B85AEF">
        <w:rPr>
          <w:rFonts w:ascii="Calibri" w:hAnsi="Calibri"/>
          <w:color w:val="000000"/>
          <w:sz w:val="12"/>
          <w:szCs w:val="12"/>
        </w:rPr>
        <w:br/>
      </w:r>
      <w:r w:rsidR="00B85AEF">
        <w:rPr>
          <w:rFonts w:ascii="Calibri" w:hAnsi="Calibri"/>
          <w:color w:val="000000"/>
          <w:sz w:val="12"/>
          <w:szCs w:val="12"/>
          <w:shd w:val="clear" w:color="auto" w:fill="FFFFFF"/>
        </w:rPr>
        <w:t>MISSIONS SPÉCIFIQUES :</w:t>
      </w:r>
      <w:r w:rsidR="00B85AEF">
        <w:rPr>
          <w:rFonts w:ascii="Calibri" w:hAnsi="Calibri"/>
          <w:color w:val="000000"/>
          <w:sz w:val="12"/>
          <w:szCs w:val="12"/>
        </w:rPr>
        <w:br/>
      </w:r>
      <w:r w:rsidR="00B85AEF">
        <w:rPr>
          <w:rFonts w:ascii="Calibri" w:hAnsi="Calibri"/>
          <w:color w:val="000000"/>
          <w:sz w:val="12"/>
          <w:szCs w:val="12"/>
          <w:shd w:val="clear" w:color="auto" w:fill="FFFFFF"/>
        </w:rPr>
        <w:t>- Accompagner et suivre l’allaitement maternel</w:t>
      </w:r>
      <w:r w:rsidR="00B85AEF">
        <w:rPr>
          <w:rFonts w:ascii="Calibri" w:hAnsi="Calibri"/>
          <w:color w:val="000000"/>
          <w:sz w:val="12"/>
          <w:szCs w:val="12"/>
        </w:rPr>
        <w:br/>
      </w:r>
      <w:r w:rsidR="00B85AEF">
        <w:rPr>
          <w:rFonts w:ascii="Calibri" w:hAnsi="Calibri"/>
          <w:color w:val="000000"/>
          <w:sz w:val="12"/>
          <w:szCs w:val="12"/>
          <w:shd w:val="clear" w:color="auto" w:fill="FFFFFF"/>
        </w:rPr>
        <w:t>- Suivre le nouveau-né jusqu’à ses 1 mois</w:t>
      </w:r>
      <w:r w:rsidR="00B85AEF">
        <w:rPr>
          <w:rFonts w:ascii="Calibri" w:hAnsi="Calibri"/>
          <w:color w:val="000000"/>
          <w:sz w:val="12"/>
          <w:szCs w:val="12"/>
        </w:rPr>
        <w:br/>
      </w:r>
      <w:r w:rsidR="00B85AEF">
        <w:rPr>
          <w:rFonts w:ascii="Calibri" w:hAnsi="Calibri"/>
          <w:color w:val="000000"/>
          <w:sz w:val="12"/>
          <w:szCs w:val="12"/>
          <w:shd w:val="clear" w:color="auto" w:fill="FFFFFF"/>
        </w:rPr>
        <w:t>- Effectuer des actions de prévention médico-sociale</w:t>
      </w:r>
      <w:r w:rsidR="00B85AEF">
        <w:rPr>
          <w:rFonts w:ascii="Calibri" w:hAnsi="Calibri"/>
          <w:color w:val="000000"/>
          <w:sz w:val="12"/>
          <w:szCs w:val="12"/>
        </w:rPr>
        <w:br/>
      </w:r>
      <w:r w:rsidR="00B85AEF">
        <w:rPr>
          <w:rFonts w:ascii="Calibri" w:hAnsi="Calibri"/>
          <w:color w:val="000000"/>
          <w:sz w:val="12"/>
          <w:szCs w:val="12"/>
          <w:shd w:val="clear" w:color="auto" w:fill="FFFFFF"/>
        </w:rPr>
        <w:t>- Assurer la continuité de service en cas d’absence de collègue</w:t>
      </w:r>
      <w:r w:rsidR="00B85AEF">
        <w:rPr>
          <w:rFonts w:ascii="Calibri" w:hAnsi="Calibri"/>
          <w:color w:val="000000"/>
          <w:sz w:val="12"/>
          <w:szCs w:val="12"/>
        </w:rPr>
        <w:br/>
      </w:r>
      <w:r w:rsidR="00B85AEF">
        <w:rPr>
          <w:rFonts w:ascii="Calibri" w:hAnsi="Calibri"/>
          <w:color w:val="000000"/>
          <w:sz w:val="12"/>
          <w:szCs w:val="12"/>
          <w:shd w:val="clear" w:color="auto" w:fill="FFFFFF"/>
        </w:rPr>
        <w:t>- Recueillir des informations en épidémiologie et en santé publique</w:t>
      </w:r>
      <w:r w:rsidR="00B85AEF">
        <w:rPr>
          <w:rFonts w:ascii="Calibri" w:hAnsi="Calibri"/>
          <w:color w:val="000000"/>
          <w:sz w:val="12"/>
          <w:szCs w:val="12"/>
        </w:rPr>
        <w:br/>
      </w:r>
      <w:r w:rsidR="00B85AEF">
        <w:rPr>
          <w:rFonts w:ascii="Calibri" w:hAnsi="Calibri"/>
          <w:color w:val="000000"/>
          <w:sz w:val="12"/>
          <w:szCs w:val="12"/>
        </w:rPr>
        <w:br/>
      </w:r>
      <w:r w:rsidR="00B85AEF">
        <w:rPr>
          <w:rFonts w:ascii="Calibri" w:hAnsi="Calibri"/>
          <w:color w:val="000000"/>
          <w:sz w:val="12"/>
          <w:szCs w:val="12"/>
          <w:shd w:val="clear" w:color="auto" w:fill="FFFFFF"/>
        </w:rPr>
        <w:t>Contact service recrutement: Nathalie DORIN: 02.54.58.54.59</w:t>
      </w:r>
    </w:p>
    <w:p w:rsidR="00A01790" w:rsidRDefault="00A01790"/>
    <w:sectPr w:rsidR="00A01790" w:rsidSect="00A01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136B9"/>
    <w:rsid w:val="00A01790"/>
    <w:rsid w:val="00B85AEF"/>
    <w:rsid w:val="00D136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136B9"/>
    <w:rPr>
      <w:b/>
      <w:bCs/>
    </w:rPr>
  </w:style>
</w:styles>
</file>

<file path=word/webSettings.xml><?xml version="1.0" encoding="utf-8"?>
<w:webSettings xmlns:r="http://schemas.openxmlformats.org/officeDocument/2006/relationships" xmlns:w="http://schemas.openxmlformats.org/wordprocessingml/2006/main">
  <w:divs>
    <w:div w:id="2112166516">
      <w:bodyDiv w:val="1"/>
      <w:marLeft w:val="0"/>
      <w:marRight w:val="0"/>
      <w:marTop w:val="0"/>
      <w:marBottom w:val="0"/>
      <w:divBdr>
        <w:top w:val="none" w:sz="0" w:space="0" w:color="auto"/>
        <w:left w:val="none" w:sz="0" w:space="0" w:color="auto"/>
        <w:bottom w:val="none" w:sz="0" w:space="0" w:color="auto"/>
        <w:right w:val="none" w:sz="0" w:space="0" w:color="auto"/>
      </w:divBdr>
      <w:divsChild>
        <w:div w:id="580797596">
          <w:marLeft w:val="150"/>
          <w:marRight w:val="0"/>
          <w:marTop w:val="0"/>
          <w:marBottom w:val="0"/>
          <w:divBdr>
            <w:top w:val="none" w:sz="0" w:space="0" w:color="auto"/>
            <w:left w:val="none" w:sz="0" w:space="0" w:color="auto"/>
            <w:bottom w:val="none" w:sz="0" w:space="0" w:color="auto"/>
            <w:right w:val="none" w:sz="0" w:space="0" w:color="auto"/>
          </w:divBdr>
        </w:div>
        <w:div w:id="1126654853">
          <w:marLeft w:val="150"/>
          <w:marRight w:val="0"/>
          <w:marTop w:val="0"/>
          <w:marBottom w:val="0"/>
          <w:divBdr>
            <w:top w:val="none" w:sz="0" w:space="0" w:color="auto"/>
            <w:left w:val="none" w:sz="0" w:space="0" w:color="auto"/>
            <w:bottom w:val="none" w:sz="0" w:space="0" w:color="auto"/>
            <w:right w:val="none" w:sz="0" w:space="0" w:color="auto"/>
          </w:divBdr>
        </w:div>
        <w:div w:id="4880577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Christelle</cp:lastModifiedBy>
  <cp:revision>2</cp:revision>
  <dcterms:created xsi:type="dcterms:W3CDTF">2021-02-15T09:21:00Z</dcterms:created>
  <dcterms:modified xsi:type="dcterms:W3CDTF">2021-02-15T09:22:00Z</dcterms:modified>
</cp:coreProperties>
</file>